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41A2" w:rsidRPr="00FD41A2" w:rsidTr="00FD41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41A2" w:rsidRPr="00FD41A2" w:rsidRDefault="00FD41A2" w:rsidP="00FD41A2">
            <w:pPr>
              <w:spacing w:line="450" w:lineRule="atLeast"/>
              <w:rPr>
                <w:rFonts w:ascii="Helvetica" w:eastAsia="Times New Roman" w:hAnsi="Helvetica" w:cs="Times New Roman"/>
                <w:b/>
                <w:bCs/>
                <w:color w:val="2D2D2D"/>
                <w:spacing w:val="-2"/>
                <w:sz w:val="15"/>
                <w:szCs w:val="15"/>
              </w:rPr>
            </w:pPr>
            <w:r w:rsidRPr="00FD41A2">
              <w:rPr>
                <w:rFonts w:ascii="Helvetica" w:eastAsia="Times New Roman" w:hAnsi="Helvetica" w:cs="Times New Roman"/>
                <w:b/>
                <w:bCs/>
                <w:color w:val="2D2D2D"/>
                <w:spacing w:val="-2"/>
                <w:sz w:val="15"/>
                <w:szCs w:val="15"/>
              </w:rPr>
              <w:t>JOB DETAILS</w:t>
            </w:r>
          </w:p>
        </w:tc>
      </w:tr>
      <w:tr w:rsidR="00FD41A2" w:rsidRPr="00FD41A2" w:rsidTr="00FD41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41A2" w:rsidRPr="00FD41A2" w:rsidRDefault="00FD41A2" w:rsidP="00FD41A2">
            <w:pPr>
              <w:spacing w:line="450" w:lineRule="atLeast"/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</w:pPr>
            <w:r w:rsidRPr="00FD41A2">
              <w:rPr>
                <w:rFonts w:ascii="Helvetica" w:eastAsia="Times New Roman" w:hAnsi="Helvetica" w:cs="Times New Roman"/>
                <w:b/>
                <w:bCs/>
                <w:color w:val="595959"/>
                <w:spacing w:val="-2"/>
                <w:sz w:val="15"/>
                <w:szCs w:val="15"/>
              </w:rPr>
              <w:t>Job Title: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t> Toddler/Preschool Teacher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</w:r>
            <w:r w:rsidRPr="00FD41A2">
              <w:rPr>
                <w:rFonts w:ascii="Helvetica" w:eastAsia="Times New Roman" w:hAnsi="Helvetica" w:cs="Times New Roman"/>
                <w:b/>
                <w:bCs/>
                <w:color w:val="595959"/>
                <w:spacing w:val="-2"/>
                <w:sz w:val="15"/>
                <w:szCs w:val="15"/>
              </w:rPr>
              <w:t>Company: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t> Circle of Boston Nursery School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Circle of Boston Nursery School, a bilingual Japanese/English center, is looking for a toddler program teacher. Knowledge of the Japanese language and culture is a plus.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*INSTRUCTIONAL RESPONSIBILITIES*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Responsibilities will include, but will not be limited to: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Plan and implement the daily program and lesson plans, prepare the learning environment, set up centers, and prepare needed materials and supplies.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Maintain a professional attitude at all times.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Attend all staff meetings and recommended training programs, conferences, and school events, which are occasionally held on the weekend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Help to maintain a neat and organized classroom and supervise all activities to ensure safety at all times.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Help children establish good habits of personal hygiene; change diapers and assist with toilet training when applicable.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Treat all children with dignity, respect, and love.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Report to administrators any problem which may occur with the children. Observe, record, and report on the behavior of individual children as assigned.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*NON-INSTRUCTIONAL RESPONSIBILITIES Each employee must:*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Maintain open supportive communication with parents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Communicate to Administrative Supervisor any educational, social, medical, or developmental student concerns before expressing these concerns to parents and/or students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Demonstrate knowledge of procedures for responding to emergencies including, but not limited to CPR, First Aid, EpiPen administration, and evacuation of the school building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*PROFESSIONAL AND PERSONAL RESPONSIBILITIES Each employee will:*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Maintain an excellent attendance record and punctuality for school, assignments, and meetings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Maintain teacher certificate and MA state regulations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lastRenderedPageBreak/>
              <w:t>* Meet everyday stress with emotional stability, objectivity, and optimism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Remain positive and supportive of the school, the administration, and colleagues and do nothing to undermine the teamwork, collegiality, and overall morale of the school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*CREDENTIALS/EXPERIENCE AND ABILITIES REQUIRED:*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Be observant, patient, safety-conscious, and react calmly and quickly in an emergency situation.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Have excellent interpersonal and verbal communication skills.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Be knowledgeable of the growth and development stages of children with the ability to provide developmentally appropriate lessons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Have the ability to lead and motivate others and plan and implement creative, hands-on, developmentally-appropriate lessons.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*BENEFITS:*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Medical Insurance reimbursement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Paid Holiday, Vacation, Sick, Personal, and Birthday off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Competitive Salaries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Retirement Plan with a Company Match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* Child Care discount</w:t>
            </w:r>
            <w:r w:rsidRPr="00FD41A2">
              <w:rPr>
                <w:rFonts w:ascii="Helvetica" w:eastAsia="Times New Roman" w:hAnsi="Helvetica" w:cs="Times New Roman"/>
                <w:color w:val="595959"/>
                <w:spacing w:val="-2"/>
                <w:sz w:val="15"/>
                <w:szCs w:val="15"/>
              </w:rPr>
              <w:br/>
              <w:t>Interested candidates should apply via email. Please send a cover letter and resume.</w:t>
            </w:r>
          </w:p>
        </w:tc>
      </w:tr>
    </w:tbl>
    <w:p w:rsidR="00C92DD8" w:rsidRDefault="00FD41A2">
      <w:bookmarkStart w:id="0" w:name="_GoBack"/>
      <w:bookmarkEnd w:id="0"/>
    </w:p>
    <w:sectPr w:rsidR="00C92DD8" w:rsidSect="00C8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A2"/>
    <w:rsid w:val="0050724B"/>
    <w:rsid w:val="00C84DF5"/>
    <w:rsid w:val="00F671EC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19412"/>
  <w14:defaultImageDpi w14:val="32767"/>
  <w15:chartTrackingRefBased/>
  <w15:docId w15:val="{CE3373C7-AC77-0B4D-909C-8542E2F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D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Liew</dc:creator>
  <cp:keywords/>
  <dc:description/>
  <cp:lastModifiedBy>Emily Liew</cp:lastModifiedBy>
  <cp:revision>1</cp:revision>
  <dcterms:created xsi:type="dcterms:W3CDTF">2021-08-09T21:13:00Z</dcterms:created>
  <dcterms:modified xsi:type="dcterms:W3CDTF">2021-08-09T21:14:00Z</dcterms:modified>
</cp:coreProperties>
</file>